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97B1" w14:textId="77777777" w:rsidR="00555F0C" w:rsidRPr="00555F0C" w:rsidRDefault="00555F0C" w:rsidP="00555F0C">
      <w:pPr>
        <w:spacing w:line="260" w:lineRule="exact"/>
        <w:ind w:left="2322" w:right="2290"/>
        <w:jc w:val="center"/>
        <w:rPr>
          <w:sz w:val="24"/>
          <w:szCs w:val="24"/>
        </w:rPr>
      </w:pPr>
      <w:r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067FB3" wp14:editId="4B5DBC03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028B97" wp14:editId="0AB20B28">
            <wp:simplePos x="0" y="0"/>
            <wp:positionH relativeFrom="column">
              <wp:posOffset>1504950</wp:posOffset>
            </wp:positionH>
            <wp:positionV relativeFrom="page">
              <wp:posOffset>590550</wp:posOffset>
            </wp:positionV>
            <wp:extent cx="387350" cy="232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sville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w w:val="99"/>
          <w:sz w:val="24"/>
          <w:szCs w:val="24"/>
        </w:rPr>
        <w:t>t</w:t>
      </w:r>
    </w:p>
    <w:p w14:paraId="77EE56DC" w14:textId="77777777" w:rsidR="00555F0C" w:rsidRDefault="00555F0C" w:rsidP="00555F0C">
      <w:pPr>
        <w:jc w:val="center"/>
      </w:pPr>
      <w:r>
        <w:rPr>
          <w:noProof/>
        </w:rPr>
        <w:drawing>
          <wp:inline distT="0" distB="0" distL="0" distR="0" wp14:anchorId="6B62B533" wp14:editId="44CE6428">
            <wp:extent cx="895350" cy="895350"/>
            <wp:effectExtent l="57150" t="57150" r="57150" b="571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er fire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E52B79" wp14:editId="3EC18BBC">
            <wp:extent cx="1186815" cy="890111"/>
            <wp:effectExtent l="57150" t="57150" r="51435" b="628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211" cy="89190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1A8FC7" wp14:editId="700A8F05">
            <wp:extent cx="923925" cy="923925"/>
            <wp:effectExtent l="57150" t="57150" r="47625" b="476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88_891376870927630_69403428533760755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0D8735FA" w14:textId="77777777" w:rsidR="00555F0C" w:rsidRDefault="00555F0C" w:rsidP="00555F0C">
      <w:pPr>
        <w:spacing w:line="300" w:lineRule="auto"/>
        <w:ind w:left="1844" w:right="18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49</w:t>
      </w:r>
      <w:r>
        <w:rPr>
          <w:rFonts w:ascii="Arial" w:eastAsia="Arial" w:hAnsi="Arial" w:cs="Arial"/>
          <w:b/>
          <w:sz w:val="17"/>
          <w:szCs w:val="17"/>
        </w:rPr>
        <w:t>0 C</w:t>
      </w:r>
      <w:r>
        <w:rPr>
          <w:rFonts w:ascii="Arial" w:eastAsia="Arial" w:hAnsi="Arial" w:cs="Arial"/>
          <w:b/>
          <w:spacing w:val="-1"/>
          <w:sz w:val="17"/>
          <w:szCs w:val="17"/>
        </w:rPr>
        <w:t>hu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 S</w:t>
      </w:r>
      <w:r>
        <w:rPr>
          <w:rFonts w:ascii="Arial" w:eastAsia="Arial" w:hAnsi="Arial" w:cs="Arial"/>
          <w:b/>
          <w:spacing w:val="1"/>
          <w:sz w:val="17"/>
          <w:szCs w:val="17"/>
        </w:rPr>
        <w:t>tr</w:t>
      </w:r>
      <w:r>
        <w:rPr>
          <w:rFonts w:ascii="Arial" w:eastAsia="Arial" w:hAnsi="Arial" w:cs="Arial"/>
          <w:b/>
          <w:spacing w:val="-1"/>
          <w:sz w:val="17"/>
          <w:szCs w:val="17"/>
        </w:rPr>
        <w:t>ee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O.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-3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47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sv</w:t>
      </w:r>
      <w:r>
        <w:rPr>
          <w:rFonts w:ascii="Arial" w:eastAsia="Arial" w:hAnsi="Arial" w:cs="Arial"/>
          <w:b/>
          <w:spacing w:val="1"/>
          <w:sz w:val="17"/>
          <w:szCs w:val="17"/>
        </w:rPr>
        <w:t>ill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ego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-1"/>
          <w:sz w:val="17"/>
          <w:szCs w:val="17"/>
        </w:rPr>
        <w:t>97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5</w:t>
      </w:r>
      <w:r w:rsidR="009534F0">
        <w:rPr>
          <w:rFonts w:ascii="Arial" w:eastAsia="Arial" w:hAnsi="Arial" w:cs="Arial"/>
          <w:b/>
          <w:spacing w:val="2"/>
          <w:sz w:val="17"/>
          <w:szCs w:val="17"/>
        </w:rPr>
        <w:t>-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24</w:t>
      </w:r>
      <w:r>
        <w:rPr>
          <w:rFonts w:ascii="Arial" w:eastAsia="Arial" w:hAnsi="Arial" w:cs="Arial"/>
          <w:b/>
          <w:sz w:val="17"/>
          <w:szCs w:val="17"/>
        </w:rPr>
        <w:t xml:space="preserve">7 </w:t>
      </w: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289</w:t>
      </w:r>
      <w:r>
        <w:rPr>
          <w:rFonts w:ascii="Arial" w:eastAsia="Arial" w:hAnsi="Arial" w:cs="Arial"/>
          <w:b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spacing w:val="-1"/>
          <w:sz w:val="17"/>
          <w:szCs w:val="17"/>
        </w:rPr>
        <w:t>Fa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3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218</w:t>
      </w:r>
      <w:r>
        <w:rPr>
          <w:rFonts w:ascii="Arial" w:eastAsia="Arial" w:hAnsi="Arial" w:cs="Arial"/>
          <w:b/>
          <w:sz w:val="17"/>
          <w:szCs w:val="17"/>
        </w:rPr>
        <w:t>2 -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hyperlink r:id="rId12" w:history="1">
        <w:r w:rsidR="009534F0" w:rsidRPr="00B668BC">
          <w:rPr>
            <w:rStyle w:val="Hyperlink"/>
            <w:rFonts w:ascii="Arial" w:eastAsia="Arial" w:hAnsi="Arial" w:cs="Arial"/>
            <w:b/>
            <w:spacing w:val="-1"/>
            <w:sz w:val="17"/>
            <w:szCs w:val="17"/>
          </w:rPr>
          <w:t>chief@aumsvillefire.org</w:t>
        </w:r>
      </w:hyperlink>
    </w:p>
    <w:p w14:paraId="172E7BA2" w14:textId="77777777" w:rsidR="0058781D" w:rsidRDefault="0058781D" w:rsidP="00555F0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6584"/>
      </w:tblGrid>
      <w:tr w:rsidR="00890876" w14:paraId="0E3EDAD6" w14:textId="77777777" w:rsidTr="00890876">
        <w:tc>
          <w:tcPr>
            <w:tcW w:w="6332" w:type="dxa"/>
          </w:tcPr>
          <w:p w14:paraId="553F8B19" w14:textId="5328A52E" w:rsidR="00890876" w:rsidRPr="0058781D" w:rsidRDefault="00890876" w:rsidP="00890876">
            <w:pPr>
              <w:widowControl w:val="0"/>
              <w:rPr>
                <w:rFonts w:ascii="Arial" w:hAnsi="Arial" w:cs="Arial"/>
                <w:b/>
                <w:color w:val="000000"/>
                <w:lang w:bidi="en-US"/>
              </w:rPr>
            </w:pPr>
            <w:bookmarkStart w:id="0" w:name="_Hlk71125886"/>
            <w:r w:rsidRPr="0058781D">
              <w:rPr>
                <w:rFonts w:ascii="Arial" w:hAnsi="Arial" w:cs="Arial"/>
                <w:b/>
                <w:color w:val="000000"/>
                <w:lang w:bidi="en-US"/>
              </w:rPr>
              <w:t>BOARD OF DIRECTORS</w:t>
            </w:r>
            <w:r>
              <w:rPr>
                <w:rFonts w:ascii="Arial" w:hAnsi="Arial" w:cs="Arial"/>
                <w:b/>
                <w:color w:val="000000"/>
                <w:lang w:bidi="en-US"/>
              </w:rPr>
              <w:t xml:space="preserve"> </w:t>
            </w:r>
            <w:r w:rsidR="004D10D0">
              <w:rPr>
                <w:rFonts w:ascii="Arial" w:hAnsi="Arial" w:cs="Arial"/>
                <w:b/>
                <w:color w:val="000000"/>
                <w:lang w:bidi="en-US"/>
              </w:rPr>
              <w:t>BUDGET COMMITTEE</w:t>
            </w:r>
            <w:r>
              <w:rPr>
                <w:rFonts w:ascii="Arial" w:hAnsi="Arial" w:cs="Arial"/>
                <w:b/>
                <w:color w:val="000000"/>
                <w:lang w:bidi="en-US"/>
              </w:rPr>
              <w:t xml:space="preserve"> &amp; GENERAL </w:t>
            </w:r>
            <w:r w:rsidRPr="0058781D">
              <w:rPr>
                <w:rFonts w:ascii="Arial" w:hAnsi="Arial" w:cs="Arial"/>
                <w:b/>
                <w:color w:val="000000"/>
                <w:lang w:bidi="en-US"/>
              </w:rPr>
              <w:t>MEETING</w:t>
            </w:r>
          </w:p>
          <w:p w14:paraId="3BA05244" w14:textId="77777777" w:rsidR="00890876" w:rsidRPr="0058781D" w:rsidRDefault="00890876" w:rsidP="007B4350">
            <w:pPr>
              <w:widowControl w:val="0"/>
              <w:rPr>
                <w:rFonts w:ascii="Arial" w:hAnsi="Arial" w:cs="Arial"/>
                <w:color w:val="000000"/>
                <w:lang w:bidi="en-US"/>
              </w:rPr>
            </w:pPr>
            <w:r w:rsidRPr="0058781D">
              <w:rPr>
                <w:rFonts w:ascii="Arial" w:hAnsi="Arial" w:cs="Arial"/>
                <w:color w:val="000000"/>
                <w:lang w:bidi="en-US"/>
              </w:rPr>
              <w:t>490 Church Street, Aumsville</w:t>
            </w:r>
          </w:p>
          <w:p w14:paraId="7655B2DE" w14:textId="29707397" w:rsidR="00890876" w:rsidRPr="0058781D" w:rsidRDefault="004D10D0" w:rsidP="00890876">
            <w:pPr>
              <w:widowControl w:val="0"/>
              <w:rPr>
                <w:rFonts w:ascii="Arial" w:hAnsi="Arial" w:cs="Arial"/>
                <w:color w:val="000000"/>
                <w:sz w:val="18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May 1</w:t>
            </w:r>
            <w:r w:rsidR="00216EFA">
              <w:rPr>
                <w:rFonts w:ascii="Arial" w:hAnsi="Arial" w:cs="Arial"/>
                <w:color w:val="000000"/>
                <w:lang w:bidi="en-US"/>
              </w:rPr>
              <w:t>2</w:t>
            </w:r>
            <w:r w:rsidR="00890876">
              <w:rPr>
                <w:rFonts w:ascii="Arial" w:hAnsi="Arial" w:cs="Arial"/>
                <w:color w:val="000000"/>
                <w:lang w:bidi="en-US"/>
              </w:rPr>
              <w:t xml:space="preserve">, </w:t>
            </w:r>
            <w:proofErr w:type="gramStart"/>
            <w:r w:rsidR="00890876">
              <w:rPr>
                <w:rFonts w:ascii="Arial" w:hAnsi="Arial" w:cs="Arial"/>
                <w:color w:val="000000"/>
                <w:lang w:bidi="en-US"/>
              </w:rPr>
              <w:t>202</w:t>
            </w:r>
            <w:r w:rsidR="00216EFA">
              <w:rPr>
                <w:rFonts w:ascii="Arial" w:hAnsi="Arial" w:cs="Arial"/>
                <w:color w:val="000000"/>
                <w:lang w:bidi="en-US"/>
              </w:rPr>
              <w:t>2</w:t>
            </w:r>
            <w:proofErr w:type="gramEnd"/>
            <w:r w:rsidR="00890876">
              <w:rPr>
                <w:rFonts w:ascii="Arial" w:hAnsi="Arial" w:cs="Arial"/>
                <w:color w:val="000000"/>
                <w:lang w:bidi="en-US"/>
              </w:rPr>
              <w:t xml:space="preserve"> at 6:30</w:t>
            </w:r>
            <w:r w:rsidR="00890876" w:rsidRPr="0058781D">
              <w:rPr>
                <w:rFonts w:ascii="Arial" w:hAnsi="Arial" w:cs="Arial"/>
                <w:color w:val="000000"/>
                <w:lang w:bidi="en-US"/>
              </w:rPr>
              <w:t xml:space="preserve"> p.m. </w:t>
            </w:r>
          </w:p>
          <w:p w14:paraId="3A132269" w14:textId="77777777" w:rsidR="00890876" w:rsidRDefault="00890876" w:rsidP="007B4350">
            <w:pPr>
              <w:widowControl w:val="0"/>
              <w:rPr>
                <w:rFonts w:ascii="Arial" w:hAnsi="Arial" w:cs="Arial"/>
                <w:b/>
                <w:color w:val="000000"/>
                <w:lang w:bidi="en-US"/>
              </w:rPr>
            </w:pPr>
            <w:r w:rsidRPr="0058781D">
              <w:rPr>
                <w:rFonts w:ascii="Arial" w:hAnsi="Arial" w:cs="Arial"/>
                <w:color w:val="000000"/>
                <w:lang w:bidi="en-US"/>
              </w:rPr>
              <w:t>AGENDA</w:t>
            </w:r>
          </w:p>
        </w:tc>
        <w:tc>
          <w:tcPr>
            <w:tcW w:w="3748" w:type="dxa"/>
          </w:tcPr>
          <w:p w14:paraId="0B1BDE74" w14:textId="77777777" w:rsidR="00890876" w:rsidRDefault="00890876" w:rsidP="007B4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CONNECTION INFORMATION:</w:t>
            </w:r>
          </w:p>
          <w:p w14:paraId="2A63A94A" w14:textId="77777777" w:rsidR="004D10D0" w:rsidRPr="006158AF" w:rsidRDefault="004D10D0" w:rsidP="004D10D0">
            <w:pPr>
              <w:rPr>
                <w:rFonts w:ascii="Arial" w:hAnsi="Arial" w:cs="Arial"/>
                <w:sz w:val="18"/>
                <w:szCs w:val="18"/>
              </w:rPr>
            </w:pPr>
            <w:r w:rsidRPr="006158AF">
              <w:rPr>
                <w:rFonts w:ascii="Arial" w:hAnsi="Arial" w:cs="Arial"/>
                <w:sz w:val="18"/>
                <w:szCs w:val="18"/>
              </w:rPr>
              <w:t xml:space="preserve">Join Zoom Meeting </w:t>
            </w:r>
            <w:r w:rsidRPr="006158AF">
              <w:rPr>
                <w:rFonts w:ascii="Arial" w:hAnsi="Arial" w:cs="Arial"/>
                <w:sz w:val="18"/>
                <w:szCs w:val="18"/>
              </w:rPr>
              <w:br/>
            </w:r>
            <w:hyperlink r:id="rId13" w:history="1">
              <w:r w:rsidRPr="006158A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https://zoom.us/j/95219244808?pwd=VEVjUFlvTk4yd1M5NGxZWjlhYWFqUT09</w:t>
              </w:r>
            </w:hyperlink>
            <w:r w:rsidRPr="006158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8173A8" w14:textId="4C625845" w:rsidR="00890876" w:rsidRDefault="004D10D0" w:rsidP="004D10D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bidi="en-US"/>
              </w:rPr>
            </w:pPr>
            <w:r w:rsidRPr="006158AF">
              <w:rPr>
                <w:rFonts w:ascii="Arial" w:hAnsi="Arial" w:cs="Arial"/>
                <w:sz w:val="18"/>
                <w:szCs w:val="18"/>
              </w:rPr>
              <w:t xml:space="preserve">Meeting ID: 952 1924 4808 </w:t>
            </w:r>
            <w:r w:rsidRPr="006158AF">
              <w:rPr>
                <w:rFonts w:ascii="Arial" w:hAnsi="Arial" w:cs="Arial"/>
                <w:sz w:val="18"/>
                <w:szCs w:val="18"/>
              </w:rPr>
              <w:br/>
              <w:t xml:space="preserve">Passcode: 890511 </w:t>
            </w:r>
            <w:r w:rsidRPr="006158AF">
              <w:rPr>
                <w:rFonts w:ascii="Arial" w:hAnsi="Arial" w:cs="Arial"/>
                <w:sz w:val="18"/>
                <w:szCs w:val="18"/>
              </w:rPr>
              <w:br/>
              <w:t xml:space="preserve">One tap mobile </w:t>
            </w:r>
            <w:r w:rsidRPr="006158AF">
              <w:rPr>
                <w:rFonts w:ascii="Arial" w:hAnsi="Arial" w:cs="Arial"/>
                <w:sz w:val="18"/>
                <w:szCs w:val="18"/>
              </w:rPr>
              <w:br/>
              <w:t>+</w:t>
            </w:r>
            <w:proofErr w:type="gramStart"/>
            <w:r w:rsidRPr="006158AF">
              <w:rPr>
                <w:rFonts w:ascii="Arial" w:hAnsi="Arial" w:cs="Arial"/>
                <w:sz w:val="18"/>
                <w:szCs w:val="18"/>
              </w:rPr>
              <w:t>16699009128,,</w:t>
            </w:r>
            <w:proofErr w:type="gramEnd"/>
            <w:r w:rsidRPr="006158AF">
              <w:rPr>
                <w:rFonts w:ascii="Arial" w:hAnsi="Arial" w:cs="Arial"/>
                <w:sz w:val="18"/>
                <w:szCs w:val="18"/>
              </w:rPr>
              <w:t xml:space="preserve">95219244808#,,,,*890511# US (San Jose) </w:t>
            </w:r>
            <w:r w:rsidRPr="006158AF">
              <w:rPr>
                <w:rFonts w:ascii="Arial" w:hAnsi="Arial" w:cs="Arial"/>
                <w:sz w:val="18"/>
                <w:szCs w:val="18"/>
              </w:rPr>
              <w:br/>
              <w:t xml:space="preserve">+12532158782,,95219244808#,,,,*890511# US (Tacoma) </w:t>
            </w:r>
          </w:p>
        </w:tc>
      </w:tr>
    </w:tbl>
    <w:bookmarkEnd w:id="0"/>
    <w:p w14:paraId="0D373AE8" w14:textId="4AEA7BB7" w:rsidR="00EB1C8C" w:rsidRDefault="00EB1C8C" w:rsidP="00EB1C8C">
      <w:pPr>
        <w:rPr>
          <w:rFonts w:ascii="Arial" w:hAnsi="Arial" w:cs="Arial"/>
          <w:sz w:val="18"/>
          <w:szCs w:val="18"/>
        </w:rPr>
      </w:pPr>
      <w:r w:rsidRPr="0058781D">
        <w:rPr>
          <w:rFonts w:ascii="Arial" w:hAnsi="Arial" w:cs="Arial"/>
          <w:sz w:val="18"/>
          <w:szCs w:val="18"/>
        </w:rPr>
        <w:t>SIGN-UP: Public input is welcome.  Please sign up on the sheet provided</w:t>
      </w:r>
      <w:r w:rsidR="00890876">
        <w:rPr>
          <w:rFonts w:ascii="Arial" w:hAnsi="Arial" w:cs="Arial"/>
          <w:sz w:val="18"/>
          <w:szCs w:val="18"/>
        </w:rPr>
        <w:t xml:space="preserve"> at the station</w:t>
      </w:r>
      <w:r>
        <w:rPr>
          <w:rFonts w:ascii="Arial" w:hAnsi="Arial" w:cs="Arial"/>
          <w:sz w:val="18"/>
          <w:szCs w:val="18"/>
        </w:rPr>
        <w:t xml:space="preserve"> or in the chat window</w:t>
      </w:r>
      <w:r w:rsidRPr="0058781D">
        <w:rPr>
          <w:rFonts w:ascii="Arial" w:hAnsi="Arial" w:cs="Arial"/>
          <w:sz w:val="18"/>
          <w:szCs w:val="18"/>
        </w:rPr>
        <w:t xml:space="preserve"> indicating your name, </w:t>
      </w:r>
      <w:proofErr w:type="gramStart"/>
      <w:r w:rsidRPr="0058781D">
        <w:rPr>
          <w:rFonts w:ascii="Arial" w:hAnsi="Arial" w:cs="Arial"/>
          <w:sz w:val="18"/>
          <w:szCs w:val="18"/>
        </w:rPr>
        <w:t>address</w:t>
      </w:r>
      <w:proofErr w:type="gramEnd"/>
      <w:r w:rsidRPr="0058781D">
        <w:rPr>
          <w:rFonts w:ascii="Arial" w:hAnsi="Arial" w:cs="Arial"/>
          <w:sz w:val="18"/>
          <w:szCs w:val="18"/>
        </w:rPr>
        <w:t xml:space="preserve"> and the general topic. </w:t>
      </w:r>
      <w:r>
        <w:rPr>
          <w:rFonts w:ascii="Arial" w:hAnsi="Arial" w:cs="Arial"/>
          <w:sz w:val="18"/>
          <w:szCs w:val="18"/>
        </w:rPr>
        <w:t>You will be called upon when Public Comment is opened.</w:t>
      </w:r>
      <w:r w:rsidRPr="0058781D">
        <w:rPr>
          <w:rFonts w:ascii="Arial" w:hAnsi="Arial" w:cs="Arial"/>
          <w:sz w:val="18"/>
          <w:szCs w:val="18"/>
        </w:rPr>
        <w:t xml:space="preserve"> The Board may assign a particular order for your input on the agenda</w:t>
      </w:r>
      <w:r>
        <w:rPr>
          <w:rFonts w:ascii="Arial" w:hAnsi="Arial" w:cs="Arial"/>
          <w:sz w:val="18"/>
          <w:szCs w:val="18"/>
        </w:rPr>
        <w:t>.</w:t>
      </w:r>
      <w:r w:rsidRPr="005878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5-minute time limit has been established for public comment.</w:t>
      </w:r>
    </w:p>
    <w:p w14:paraId="75C6EC45" w14:textId="77777777" w:rsidR="00EB1C8C" w:rsidRDefault="00EB1C8C" w:rsidP="000F4BFF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75FBB575" w14:textId="4A349B84" w:rsidR="00EB1C8C" w:rsidRPr="00EB1C8C" w:rsidRDefault="004D10D0" w:rsidP="00EB1C8C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BUDGET COMMITTEE MEETING</w:t>
      </w:r>
    </w:p>
    <w:p w14:paraId="7C8C9AB5" w14:textId="19BA7401" w:rsidR="00EB1C8C" w:rsidRDefault="00EB1C8C" w:rsidP="005878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CALL TO ORDER AND DECLARE QUORUM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Board President</w:t>
      </w:r>
    </w:p>
    <w:p w14:paraId="21010A34" w14:textId="68AF6993" w:rsidR="004D10D0" w:rsidRDefault="004D10D0" w:rsidP="005878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BUDGET PROCESS REVIEW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Chief Hari</w:t>
      </w:r>
    </w:p>
    <w:p w14:paraId="2C720857" w14:textId="31ADFA25" w:rsidR="004D10D0" w:rsidRDefault="004D10D0" w:rsidP="005878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ELECT PRESIDING OFFICER (Committee Chair)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Board President</w:t>
      </w:r>
    </w:p>
    <w:p w14:paraId="7A623208" w14:textId="17F311E4" w:rsidR="004D10D0" w:rsidRDefault="004D10D0" w:rsidP="005878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APPOVAL OF </w:t>
      </w:r>
      <w:r w:rsidR="00962C2E">
        <w:rPr>
          <w:rFonts w:ascii="Arial" w:hAnsi="Arial" w:cs="Arial"/>
          <w:sz w:val="18"/>
          <w:szCs w:val="18"/>
        </w:rPr>
        <w:t xml:space="preserve">BUDGET COMMITTEE </w:t>
      </w:r>
      <w:r>
        <w:rPr>
          <w:rFonts w:ascii="Arial" w:hAnsi="Arial" w:cs="Arial"/>
          <w:sz w:val="18"/>
          <w:szCs w:val="18"/>
        </w:rPr>
        <w:t>AGENDA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Committee Chair</w:t>
      </w:r>
    </w:p>
    <w:p w14:paraId="1E312500" w14:textId="1467C29A" w:rsidR="00EB1C8C" w:rsidRDefault="00EB1C8C" w:rsidP="005878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COMMENT (</w:t>
      </w:r>
      <w:r w:rsidR="004D10D0">
        <w:rPr>
          <w:rFonts w:ascii="Arial" w:hAnsi="Arial" w:cs="Arial"/>
          <w:sz w:val="18"/>
          <w:szCs w:val="18"/>
        </w:rPr>
        <w:t>Agenda Items</w:t>
      </w:r>
      <w:r>
        <w:rPr>
          <w:rFonts w:ascii="Arial" w:hAnsi="Arial" w:cs="Arial"/>
          <w:sz w:val="18"/>
          <w:szCs w:val="18"/>
        </w:rPr>
        <w:t>)</w:t>
      </w:r>
    </w:p>
    <w:p w14:paraId="45F9AE66" w14:textId="460C1CB6" w:rsidR="00EB1C8C" w:rsidRDefault="00962C2E" w:rsidP="005878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BUDGET MESSAGE AND PROPOSED BUDGET DOCUMENTS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Chief Hari</w:t>
      </w:r>
    </w:p>
    <w:p w14:paraId="59B6442A" w14:textId="716EEDFA" w:rsidR="00962C2E" w:rsidRDefault="00962C2E" w:rsidP="005878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COMMITTEE DELIBERATIONS (Amendments as needed)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Committee</w:t>
      </w:r>
    </w:p>
    <w:p w14:paraId="47AC7AAB" w14:textId="4925C310" w:rsidR="00962C2E" w:rsidRDefault="00962C2E" w:rsidP="005878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ITEMS:</w:t>
      </w:r>
    </w:p>
    <w:p w14:paraId="48B9098A" w14:textId="0A1EAB37" w:rsidR="00962C2E" w:rsidRDefault="00962C2E" w:rsidP="00962C2E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 and recommend proposed budget to the Board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Committee</w:t>
      </w:r>
    </w:p>
    <w:p w14:paraId="559B0C1C" w14:textId="3C08E3B0" w:rsidR="00962C2E" w:rsidRDefault="00962C2E" w:rsidP="00962C2E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 and recommend tax rate to the Board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Committee</w:t>
      </w:r>
    </w:p>
    <w:p w14:paraId="3C13AAEF" w14:textId="32CCDEBB" w:rsidR="00962C2E" w:rsidRPr="00962C2E" w:rsidRDefault="00962C2E" w:rsidP="00962C2E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 and recommend general obligation bond levy rate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Committee</w:t>
      </w:r>
    </w:p>
    <w:p w14:paraId="7B8384EF" w14:textId="4ADFD3A3" w:rsidR="00EB1C8C" w:rsidRDefault="00EB1C8C" w:rsidP="005878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ADJOURN </w:t>
      </w:r>
      <w:r w:rsidR="00962C2E">
        <w:rPr>
          <w:rFonts w:ascii="Arial" w:hAnsi="Arial" w:cs="Arial"/>
          <w:sz w:val="18"/>
          <w:szCs w:val="18"/>
        </w:rPr>
        <w:t>BUDGET COMMITTEE</w:t>
      </w:r>
      <w:r w:rsidR="00962C2E">
        <w:rPr>
          <w:rFonts w:ascii="Arial" w:hAnsi="Arial" w:cs="Arial"/>
          <w:sz w:val="18"/>
          <w:szCs w:val="18"/>
        </w:rPr>
        <w:tab/>
      </w:r>
      <w:r w:rsidR="00962C2E">
        <w:rPr>
          <w:rFonts w:ascii="Arial" w:hAnsi="Arial" w:cs="Arial"/>
          <w:sz w:val="18"/>
          <w:szCs w:val="18"/>
        </w:rPr>
        <w:tab/>
      </w:r>
      <w:r w:rsidR="00962C2E">
        <w:rPr>
          <w:rFonts w:ascii="Arial" w:hAnsi="Arial" w:cs="Arial"/>
          <w:sz w:val="18"/>
          <w:szCs w:val="18"/>
        </w:rPr>
        <w:tab/>
      </w:r>
      <w:r w:rsidR="00962C2E">
        <w:rPr>
          <w:rFonts w:ascii="Arial" w:hAnsi="Arial" w:cs="Arial"/>
          <w:sz w:val="18"/>
          <w:szCs w:val="18"/>
        </w:rPr>
        <w:tab/>
      </w:r>
      <w:r w:rsidR="00962C2E">
        <w:rPr>
          <w:rFonts w:ascii="Arial" w:hAnsi="Arial" w:cs="Arial"/>
          <w:sz w:val="18"/>
          <w:szCs w:val="18"/>
        </w:rPr>
        <w:tab/>
      </w:r>
      <w:r w:rsidR="00962C2E">
        <w:rPr>
          <w:rFonts w:ascii="Arial" w:hAnsi="Arial" w:cs="Arial"/>
          <w:sz w:val="18"/>
          <w:szCs w:val="18"/>
        </w:rPr>
        <w:tab/>
      </w:r>
      <w:r w:rsidR="00962C2E">
        <w:rPr>
          <w:rFonts w:ascii="Arial" w:hAnsi="Arial" w:cs="Arial"/>
          <w:sz w:val="18"/>
          <w:szCs w:val="18"/>
        </w:rPr>
        <w:tab/>
      </w:r>
      <w:r w:rsidR="00962C2E">
        <w:rPr>
          <w:rFonts w:ascii="Arial" w:hAnsi="Arial" w:cs="Arial"/>
          <w:sz w:val="18"/>
          <w:szCs w:val="18"/>
        </w:rPr>
        <w:tab/>
        <w:t>Committee Chair</w:t>
      </w:r>
    </w:p>
    <w:p w14:paraId="0A135936" w14:textId="77777777" w:rsidR="00EB1C8C" w:rsidRDefault="00EB1C8C" w:rsidP="0058781D">
      <w:pPr>
        <w:rPr>
          <w:rFonts w:ascii="Arial" w:hAnsi="Arial" w:cs="Arial"/>
          <w:sz w:val="18"/>
          <w:szCs w:val="18"/>
        </w:rPr>
      </w:pPr>
    </w:p>
    <w:p w14:paraId="21AB9EA0" w14:textId="1C3883D3" w:rsidR="00EB1C8C" w:rsidRPr="00EB1C8C" w:rsidRDefault="00EB1C8C" w:rsidP="00EB1C8C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B1C8C">
        <w:rPr>
          <w:rFonts w:ascii="Arial" w:hAnsi="Arial" w:cs="Arial"/>
          <w:sz w:val="18"/>
          <w:szCs w:val="18"/>
          <w:u w:val="single"/>
        </w:rPr>
        <w:t>REGULAR MEETING</w:t>
      </w:r>
    </w:p>
    <w:p w14:paraId="39247DDC" w14:textId="4FF11BC4" w:rsidR="0058781D" w:rsidRDefault="0058781D" w:rsidP="0058781D">
      <w:pPr>
        <w:rPr>
          <w:rFonts w:ascii="Arial" w:hAnsi="Arial" w:cs="Arial"/>
          <w:sz w:val="18"/>
          <w:szCs w:val="18"/>
        </w:rPr>
      </w:pPr>
      <w:r w:rsidRPr="0058781D">
        <w:rPr>
          <w:rFonts w:ascii="Arial" w:hAnsi="Arial" w:cs="Arial"/>
          <w:sz w:val="18"/>
          <w:szCs w:val="18"/>
        </w:rPr>
        <w:t>CALL TO ORDER:</w:t>
      </w:r>
      <w:r w:rsidR="003B6BDB">
        <w:rPr>
          <w:rFonts w:ascii="Arial" w:hAnsi="Arial" w:cs="Arial"/>
          <w:sz w:val="18"/>
          <w:szCs w:val="18"/>
        </w:rPr>
        <w:tab/>
      </w:r>
      <w:r w:rsidR="003B6BDB">
        <w:rPr>
          <w:rFonts w:ascii="Arial" w:hAnsi="Arial" w:cs="Arial"/>
          <w:sz w:val="18"/>
          <w:szCs w:val="18"/>
        </w:rPr>
        <w:tab/>
      </w:r>
      <w:r w:rsidR="003B6BDB">
        <w:rPr>
          <w:rFonts w:ascii="Arial" w:hAnsi="Arial" w:cs="Arial"/>
          <w:sz w:val="18"/>
          <w:szCs w:val="18"/>
        </w:rPr>
        <w:tab/>
      </w:r>
      <w:r w:rsidR="003B6BDB">
        <w:rPr>
          <w:rFonts w:ascii="Arial" w:hAnsi="Arial" w:cs="Arial"/>
          <w:sz w:val="18"/>
          <w:szCs w:val="18"/>
        </w:rPr>
        <w:tab/>
      </w:r>
      <w:r w:rsidR="003B6BDB">
        <w:rPr>
          <w:rFonts w:ascii="Arial" w:hAnsi="Arial" w:cs="Arial"/>
          <w:sz w:val="18"/>
          <w:szCs w:val="18"/>
        </w:rPr>
        <w:tab/>
      </w:r>
      <w:r w:rsidR="003B6BDB">
        <w:rPr>
          <w:rFonts w:ascii="Arial" w:hAnsi="Arial" w:cs="Arial"/>
          <w:sz w:val="18"/>
          <w:szCs w:val="18"/>
        </w:rPr>
        <w:tab/>
      </w:r>
      <w:r w:rsidR="003B6BDB">
        <w:rPr>
          <w:rFonts w:ascii="Arial" w:hAnsi="Arial" w:cs="Arial"/>
          <w:sz w:val="18"/>
          <w:szCs w:val="18"/>
        </w:rPr>
        <w:tab/>
      </w:r>
      <w:r w:rsidR="003B6BDB">
        <w:rPr>
          <w:rFonts w:ascii="Arial" w:hAnsi="Arial" w:cs="Arial"/>
          <w:sz w:val="18"/>
          <w:szCs w:val="18"/>
        </w:rPr>
        <w:tab/>
      </w:r>
      <w:r w:rsidR="003B6BDB">
        <w:rPr>
          <w:rFonts w:ascii="Arial" w:hAnsi="Arial" w:cs="Arial"/>
          <w:sz w:val="18"/>
          <w:szCs w:val="18"/>
        </w:rPr>
        <w:tab/>
        <w:t>Board President</w:t>
      </w:r>
    </w:p>
    <w:p w14:paraId="65C37A1A" w14:textId="3F25FE68" w:rsidR="00EB1C8C" w:rsidRDefault="00EB1C8C" w:rsidP="00EB1C8C">
      <w:pPr>
        <w:rPr>
          <w:rFonts w:ascii="Arial" w:hAnsi="Arial" w:cs="Arial"/>
          <w:b/>
          <w:sz w:val="18"/>
          <w:szCs w:val="18"/>
        </w:rPr>
      </w:pPr>
      <w:r w:rsidRPr="0058781D">
        <w:rPr>
          <w:rFonts w:ascii="Arial" w:hAnsi="Arial" w:cs="Arial"/>
          <w:sz w:val="18"/>
          <w:szCs w:val="18"/>
        </w:rPr>
        <w:t>FLAG SALUTE</w:t>
      </w:r>
      <w:r w:rsidRPr="0058781D">
        <w:rPr>
          <w:rFonts w:ascii="Arial" w:hAnsi="Arial" w:cs="Arial"/>
          <w:b/>
          <w:sz w:val="18"/>
          <w:szCs w:val="18"/>
        </w:rPr>
        <w:tab/>
      </w:r>
    </w:p>
    <w:p w14:paraId="15707357" w14:textId="77777777" w:rsidR="00D06C8D" w:rsidRDefault="00D06C8D" w:rsidP="00D06C8D">
      <w:pPr>
        <w:rPr>
          <w:rFonts w:ascii="Arial" w:hAnsi="Arial" w:cs="Arial"/>
          <w:b/>
          <w:sz w:val="18"/>
          <w:szCs w:val="18"/>
        </w:rPr>
      </w:pPr>
      <w:r w:rsidRPr="0058781D">
        <w:rPr>
          <w:rFonts w:ascii="Arial" w:hAnsi="Arial" w:cs="Arial"/>
          <w:sz w:val="18"/>
          <w:szCs w:val="18"/>
        </w:rPr>
        <w:t>APPROVAL OF AGENDA:</w:t>
      </w:r>
      <w:r w:rsidRPr="0058781D">
        <w:rPr>
          <w:rFonts w:ascii="Arial" w:hAnsi="Arial" w:cs="Arial"/>
          <w:sz w:val="18"/>
          <w:szCs w:val="18"/>
        </w:rPr>
        <w:tab/>
      </w:r>
      <w:r w:rsidRPr="0058781D">
        <w:rPr>
          <w:rFonts w:ascii="Arial" w:hAnsi="Arial" w:cs="Arial"/>
          <w:sz w:val="18"/>
          <w:szCs w:val="18"/>
        </w:rPr>
        <w:tab/>
      </w:r>
      <w:r w:rsidRPr="0058781D">
        <w:rPr>
          <w:rFonts w:ascii="Arial" w:hAnsi="Arial" w:cs="Arial"/>
          <w:sz w:val="18"/>
          <w:szCs w:val="18"/>
        </w:rPr>
        <w:tab/>
      </w:r>
      <w:r w:rsidRPr="0058781D">
        <w:rPr>
          <w:rFonts w:ascii="Arial" w:hAnsi="Arial" w:cs="Arial"/>
          <w:sz w:val="18"/>
          <w:szCs w:val="18"/>
        </w:rPr>
        <w:tab/>
      </w:r>
      <w:r w:rsidRPr="0058781D">
        <w:rPr>
          <w:rFonts w:ascii="Arial" w:hAnsi="Arial" w:cs="Arial"/>
          <w:sz w:val="18"/>
          <w:szCs w:val="18"/>
        </w:rPr>
        <w:tab/>
      </w:r>
      <w:r w:rsidRPr="0058781D">
        <w:rPr>
          <w:rFonts w:ascii="Arial" w:hAnsi="Arial" w:cs="Arial"/>
          <w:sz w:val="18"/>
          <w:szCs w:val="18"/>
        </w:rPr>
        <w:tab/>
      </w:r>
      <w:r w:rsidRPr="0058781D">
        <w:rPr>
          <w:rFonts w:ascii="Arial" w:hAnsi="Arial" w:cs="Arial"/>
          <w:sz w:val="18"/>
          <w:szCs w:val="18"/>
        </w:rPr>
        <w:tab/>
      </w:r>
      <w:r w:rsidRPr="0058781D">
        <w:rPr>
          <w:rFonts w:ascii="Arial" w:hAnsi="Arial" w:cs="Arial"/>
          <w:sz w:val="18"/>
          <w:szCs w:val="18"/>
        </w:rPr>
        <w:tab/>
      </w:r>
      <w:r w:rsidRPr="0058781D">
        <w:rPr>
          <w:rFonts w:ascii="Arial" w:hAnsi="Arial" w:cs="Arial"/>
          <w:sz w:val="18"/>
          <w:szCs w:val="18"/>
        </w:rPr>
        <w:tab/>
      </w:r>
      <w:r w:rsidRPr="0058781D">
        <w:rPr>
          <w:rFonts w:ascii="Arial" w:hAnsi="Arial" w:cs="Arial"/>
          <w:b/>
          <w:sz w:val="18"/>
          <w:szCs w:val="18"/>
        </w:rPr>
        <w:t>Action Item</w:t>
      </w:r>
    </w:p>
    <w:p w14:paraId="2670490F" w14:textId="6D3C27AE" w:rsidR="00CB2752" w:rsidRDefault="00D06C8D" w:rsidP="00D06C8D">
      <w:pPr>
        <w:rPr>
          <w:rFonts w:ascii="Arial" w:hAnsi="Arial" w:cs="Arial"/>
          <w:sz w:val="18"/>
          <w:szCs w:val="18"/>
        </w:rPr>
      </w:pPr>
      <w:r w:rsidRPr="0058781D">
        <w:rPr>
          <w:rFonts w:ascii="Arial" w:hAnsi="Arial" w:cs="Arial"/>
          <w:sz w:val="18"/>
          <w:szCs w:val="18"/>
        </w:rPr>
        <w:t>MINU</w:t>
      </w:r>
      <w:r>
        <w:rPr>
          <w:rFonts w:ascii="Arial" w:hAnsi="Arial" w:cs="Arial"/>
          <w:sz w:val="18"/>
          <w:szCs w:val="18"/>
        </w:rPr>
        <w:t xml:space="preserve">TES:  </w:t>
      </w:r>
      <w:r>
        <w:rPr>
          <w:rFonts w:ascii="Arial" w:hAnsi="Arial" w:cs="Arial"/>
          <w:sz w:val="18"/>
          <w:szCs w:val="18"/>
        </w:rPr>
        <w:tab/>
      </w:r>
      <w:r w:rsidR="00CB2752">
        <w:rPr>
          <w:rFonts w:ascii="Arial" w:hAnsi="Arial" w:cs="Arial"/>
          <w:sz w:val="18"/>
          <w:szCs w:val="18"/>
        </w:rPr>
        <w:t xml:space="preserve">Board of Directors regular meeting minutes </w:t>
      </w:r>
      <w:r w:rsidR="00CB2752">
        <w:rPr>
          <w:rFonts w:ascii="Arial" w:hAnsi="Arial" w:cs="Arial"/>
          <w:sz w:val="18"/>
          <w:szCs w:val="18"/>
        </w:rPr>
        <w:t>March 10</w:t>
      </w:r>
      <w:r w:rsidR="00CB2752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CB2752">
        <w:rPr>
          <w:rFonts w:ascii="Arial" w:hAnsi="Arial" w:cs="Arial"/>
          <w:sz w:val="18"/>
          <w:szCs w:val="18"/>
        </w:rPr>
        <w:t>2022</w:t>
      </w:r>
      <w:proofErr w:type="gramEnd"/>
      <w:r w:rsidR="00CB2752">
        <w:rPr>
          <w:rFonts w:ascii="Arial" w:hAnsi="Arial" w:cs="Arial"/>
          <w:sz w:val="18"/>
          <w:szCs w:val="18"/>
        </w:rPr>
        <w:tab/>
      </w:r>
      <w:r w:rsidR="00CB2752">
        <w:rPr>
          <w:rFonts w:ascii="Arial" w:hAnsi="Arial" w:cs="Arial"/>
          <w:sz w:val="18"/>
          <w:szCs w:val="18"/>
        </w:rPr>
        <w:tab/>
      </w:r>
      <w:r w:rsidR="00CB2752">
        <w:rPr>
          <w:rFonts w:ascii="Arial" w:hAnsi="Arial" w:cs="Arial"/>
          <w:sz w:val="18"/>
          <w:szCs w:val="18"/>
        </w:rPr>
        <w:tab/>
      </w:r>
      <w:r w:rsidR="00CB2752" w:rsidRPr="002954BA">
        <w:rPr>
          <w:rFonts w:ascii="Arial" w:hAnsi="Arial" w:cs="Arial"/>
          <w:b/>
          <w:sz w:val="18"/>
          <w:szCs w:val="18"/>
        </w:rPr>
        <w:t>Action Item</w:t>
      </w:r>
    </w:p>
    <w:p w14:paraId="67ECD613" w14:textId="49E9B923" w:rsidR="00D06C8D" w:rsidRDefault="00D06C8D" w:rsidP="00CB2752">
      <w:pPr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Board of Directors regular meeting minutes </w:t>
      </w:r>
      <w:r w:rsidR="00962C2E">
        <w:rPr>
          <w:rFonts w:ascii="Arial" w:hAnsi="Arial" w:cs="Arial"/>
          <w:sz w:val="18"/>
          <w:szCs w:val="18"/>
        </w:rPr>
        <w:t xml:space="preserve">April </w:t>
      </w:r>
      <w:r w:rsidR="00216EFA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202</w:t>
      </w:r>
      <w:r w:rsidR="00216EFA"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962C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954BA">
        <w:rPr>
          <w:rFonts w:ascii="Arial" w:hAnsi="Arial" w:cs="Arial"/>
          <w:b/>
          <w:sz w:val="18"/>
          <w:szCs w:val="18"/>
        </w:rPr>
        <w:t>Action Item</w:t>
      </w:r>
    </w:p>
    <w:p w14:paraId="7F47F49B" w14:textId="06846D67" w:rsidR="00216EFA" w:rsidRDefault="00216EFA" w:rsidP="00D06C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16EFA">
        <w:rPr>
          <w:rFonts w:ascii="Arial" w:hAnsi="Arial" w:cs="Arial"/>
          <w:bCs/>
          <w:sz w:val="18"/>
          <w:szCs w:val="18"/>
        </w:rPr>
        <w:t xml:space="preserve">Board of Directors Executive Session meeting minutes April 14, </w:t>
      </w:r>
      <w:proofErr w:type="gramStart"/>
      <w:r w:rsidRPr="00216EFA">
        <w:rPr>
          <w:rFonts w:ascii="Arial" w:hAnsi="Arial" w:cs="Arial"/>
          <w:bCs/>
          <w:sz w:val="18"/>
          <w:szCs w:val="18"/>
        </w:rPr>
        <w:t>2022</w:t>
      </w:r>
      <w:proofErr w:type="gram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Action Item</w:t>
      </w:r>
    </w:p>
    <w:p w14:paraId="26956E4F" w14:textId="742A549F" w:rsidR="004B1156" w:rsidRDefault="00220BF6" w:rsidP="004B1156">
      <w:pPr>
        <w:widowControl w:val="0"/>
        <w:rPr>
          <w:rFonts w:ascii="Arial" w:hAnsi="Arial" w:cs="Arial"/>
          <w:color w:val="000000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</w:rPr>
        <w:t>SECRETARY/TREASURERS REPORT:</w:t>
      </w:r>
      <w:r w:rsidRPr="0058781D">
        <w:rPr>
          <w:rFonts w:ascii="Arial" w:hAnsi="Arial" w:cs="Arial"/>
          <w:sz w:val="18"/>
          <w:szCs w:val="18"/>
        </w:rPr>
        <w:br/>
      </w:r>
      <w:r w:rsidR="004B1156">
        <w:rPr>
          <w:rFonts w:ascii="Arial" w:hAnsi="Arial" w:cs="Arial"/>
          <w:color w:val="000000"/>
          <w:sz w:val="18"/>
          <w:szCs w:val="18"/>
          <w:lang w:bidi="en-US"/>
        </w:rPr>
        <w:t>VOLUNTEER ASSOCIATION:</w:t>
      </w:r>
    </w:p>
    <w:p w14:paraId="76E0E877" w14:textId="4DB581BF" w:rsidR="0058781D" w:rsidRPr="004B1156" w:rsidRDefault="0058781D" w:rsidP="004B1156">
      <w:pPr>
        <w:widowControl w:val="0"/>
        <w:rPr>
          <w:rFonts w:ascii="Arial" w:hAnsi="Arial" w:cs="Arial"/>
          <w:color w:val="000000"/>
          <w:sz w:val="18"/>
          <w:szCs w:val="18"/>
          <w:lang w:bidi="en-US"/>
        </w:rPr>
      </w:pPr>
    </w:p>
    <w:p w14:paraId="472E5456" w14:textId="32117887" w:rsidR="007A5C99" w:rsidRDefault="007A5C99" w:rsidP="007A5C99">
      <w:pPr>
        <w:rPr>
          <w:rFonts w:ascii="Arial" w:hAnsi="Arial" w:cs="Arial"/>
          <w:sz w:val="18"/>
          <w:szCs w:val="18"/>
        </w:rPr>
      </w:pPr>
      <w:r w:rsidRPr="0058781D">
        <w:rPr>
          <w:rFonts w:ascii="Arial" w:hAnsi="Arial" w:cs="Arial"/>
          <w:sz w:val="18"/>
          <w:szCs w:val="18"/>
        </w:rPr>
        <w:t>PUBLIC COMMENT (</w:t>
      </w:r>
      <w:r w:rsidR="004B1156">
        <w:rPr>
          <w:rFonts w:ascii="Arial" w:hAnsi="Arial" w:cs="Arial"/>
          <w:sz w:val="18"/>
          <w:szCs w:val="18"/>
        </w:rPr>
        <w:t>agenda</w:t>
      </w:r>
      <w:r w:rsidRPr="0058781D">
        <w:rPr>
          <w:rFonts w:ascii="Arial" w:hAnsi="Arial" w:cs="Arial"/>
          <w:sz w:val="18"/>
          <w:szCs w:val="18"/>
        </w:rPr>
        <w:t>):</w:t>
      </w:r>
    </w:p>
    <w:p w14:paraId="57664474" w14:textId="77777777" w:rsidR="00B64660" w:rsidRDefault="00B64660" w:rsidP="0024724E">
      <w:pPr>
        <w:widowControl w:val="0"/>
        <w:rPr>
          <w:rFonts w:ascii="Arial" w:hAnsi="Arial" w:cs="Arial"/>
          <w:color w:val="000000"/>
          <w:sz w:val="18"/>
          <w:szCs w:val="18"/>
          <w:lang w:bidi="en-US"/>
        </w:rPr>
      </w:pPr>
    </w:p>
    <w:p w14:paraId="1490E8FA" w14:textId="63499368" w:rsidR="009B09C2" w:rsidRDefault="0058781D" w:rsidP="005F4121">
      <w:pPr>
        <w:widowControl w:val="0"/>
        <w:rPr>
          <w:rFonts w:ascii="Arial" w:hAnsi="Arial" w:cs="Arial"/>
          <w:color w:val="000000"/>
          <w:sz w:val="18"/>
          <w:szCs w:val="18"/>
          <w:lang w:bidi="en-US"/>
        </w:rPr>
      </w:pPr>
      <w:r w:rsidRPr="009534F0">
        <w:rPr>
          <w:rFonts w:ascii="Arial" w:hAnsi="Arial" w:cs="Arial"/>
          <w:color w:val="000000"/>
          <w:sz w:val="18"/>
          <w:szCs w:val="18"/>
          <w:lang w:bidi="en-US"/>
        </w:rPr>
        <w:t>OLD BUSINESS:</w:t>
      </w:r>
      <w:r w:rsidRPr="009534F0">
        <w:rPr>
          <w:rFonts w:ascii="Arial" w:hAnsi="Arial" w:cs="Arial"/>
          <w:color w:val="000000"/>
          <w:sz w:val="18"/>
          <w:szCs w:val="18"/>
          <w:lang w:bidi="en-US"/>
        </w:rPr>
        <w:tab/>
      </w:r>
    </w:p>
    <w:p w14:paraId="1646882E" w14:textId="77D41B53" w:rsidR="00AF5F59" w:rsidRPr="00962C2E" w:rsidRDefault="00CB2752" w:rsidP="00611A12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  <w:lang w:bidi="en-US"/>
        </w:rPr>
      </w:pPr>
      <w:r>
        <w:rPr>
          <w:rFonts w:ascii="Arial" w:hAnsi="Arial" w:cs="Arial"/>
          <w:color w:val="000000"/>
          <w:sz w:val="18"/>
          <w:szCs w:val="18"/>
          <w:lang w:bidi="en-US"/>
        </w:rPr>
        <w:t>Architect Update</w:t>
      </w:r>
      <w:r>
        <w:rPr>
          <w:rFonts w:ascii="Arial" w:hAnsi="Arial" w:cs="Arial"/>
          <w:color w:val="000000"/>
          <w:sz w:val="18"/>
          <w:szCs w:val="18"/>
          <w:lang w:bidi="en-US"/>
        </w:rPr>
        <w:tab/>
      </w:r>
      <w:r>
        <w:rPr>
          <w:rFonts w:ascii="Arial" w:hAnsi="Arial" w:cs="Arial"/>
          <w:color w:val="000000"/>
          <w:sz w:val="18"/>
          <w:szCs w:val="18"/>
          <w:lang w:bidi="en-US"/>
        </w:rPr>
        <w:tab/>
      </w:r>
      <w:r>
        <w:rPr>
          <w:rFonts w:ascii="Arial" w:hAnsi="Arial" w:cs="Arial"/>
          <w:color w:val="000000"/>
          <w:sz w:val="18"/>
          <w:szCs w:val="18"/>
          <w:lang w:bidi="en-US"/>
        </w:rPr>
        <w:tab/>
      </w:r>
      <w:r>
        <w:rPr>
          <w:rFonts w:ascii="Arial" w:hAnsi="Arial" w:cs="Arial"/>
          <w:color w:val="000000"/>
          <w:sz w:val="18"/>
          <w:szCs w:val="18"/>
          <w:lang w:bidi="en-US"/>
        </w:rPr>
        <w:tab/>
      </w:r>
      <w:r>
        <w:rPr>
          <w:rFonts w:ascii="Arial" w:hAnsi="Arial" w:cs="Arial"/>
          <w:color w:val="000000"/>
          <w:sz w:val="18"/>
          <w:szCs w:val="18"/>
          <w:lang w:bidi="en-US"/>
        </w:rPr>
        <w:tab/>
      </w:r>
      <w:r>
        <w:rPr>
          <w:rFonts w:ascii="Arial" w:hAnsi="Arial" w:cs="Arial"/>
          <w:color w:val="000000"/>
          <w:sz w:val="18"/>
          <w:szCs w:val="18"/>
          <w:lang w:bidi="en-US"/>
        </w:rPr>
        <w:tab/>
      </w:r>
      <w:r>
        <w:rPr>
          <w:rFonts w:ascii="Arial" w:hAnsi="Arial" w:cs="Arial"/>
          <w:color w:val="000000"/>
          <w:sz w:val="18"/>
          <w:szCs w:val="18"/>
          <w:lang w:bidi="en-US"/>
        </w:rPr>
        <w:tab/>
      </w:r>
      <w:r>
        <w:rPr>
          <w:rFonts w:ascii="Arial" w:hAnsi="Arial" w:cs="Arial"/>
          <w:color w:val="000000"/>
          <w:sz w:val="18"/>
          <w:szCs w:val="18"/>
          <w:lang w:bidi="en-US"/>
        </w:rPr>
        <w:tab/>
      </w:r>
      <w:r>
        <w:rPr>
          <w:rFonts w:ascii="Arial" w:hAnsi="Arial" w:cs="Arial"/>
          <w:b/>
          <w:color w:val="000000"/>
          <w:sz w:val="18"/>
          <w:szCs w:val="18"/>
          <w:lang w:bidi="en-US"/>
        </w:rPr>
        <w:t>Informational</w:t>
      </w:r>
    </w:p>
    <w:p w14:paraId="2672A415" w14:textId="6A55584E" w:rsidR="00962C2E" w:rsidRPr="00CB2752" w:rsidRDefault="00CB2752" w:rsidP="00611A12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  <w:lang w:bidi="en-US"/>
        </w:rPr>
      </w:pPr>
      <w:r>
        <w:rPr>
          <w:rFonts w:ascii="Arial" w:hAnsi="Arial" w:cs="Arial"/>
          <w:bCs/>
          <w:color w:val="000000"/>
          <w:sz w:val="18"/>
          <w:szCs w:val="18"/>
          <w:lang w:bidi="en-US"/>
        </w:rPr>
        <w:t>Bradley Property</w:t>
      </w:r>
      <w:r w:rsidR="00962C2E">
        <w:rPr>
          <w:rFonts w:ascii="Arial" w:hAnsi="Arial" w:cs="Arial"/>
          <w:bCs/>
          <w:color w:val="000000"/>
          <w:sz w:val="18"/>
          <w:szCs w:val="18"/>
          <w:lang w:bidi="en-US"/>
        </w:rPr>
        <w:tab/>
      </w:r>
      <w:r w:rsidR="00962C2E">
        <w:rPr>
          <w:rFonts w:ascii="Arial" w:hAnsi="Arial" w:cs="Arial"/>
          <w:bCs/>
          <w:color w:val="000000"/>
          <w:sz w:val="18"/>
          <w:szCs w:val="18"/>
          <w:lang w:bidi="en-US"/>
        </w:rPr>
        <w:tab/>
      </w:r>
      <w:r w:rsidR="00962C2E">
        <w:rPr>
          <w:rFonts w:ascii="Arial" w:hAnsi="Arial" w:cs="Arial"/>
          <w:bCs/>
          <w:color w:val="000000"/>
          <w:sz w:val="18"/>
          <w:szCs w:val="18"/>
          <w:lang w:bidi="en-US"/>
        </w:rPr>
        <w:tab/>
      </w:r>
      <w:r w:rsidR="00962C2E">
        <w:rPr>
          <w:rFonts w:ascii="Arial" w:hAnsi="Arial" w:cs="Arial"/>
          <w:bCs/>
          <w:color w:val="000000"/>
          <w:sz w:val="18"/>
          <w:szCs w:val="18"/>
          <w:lang w:bidi="en-US"/>
        </w:rPr>
        <w:tab/>
      </w:r>
      <w:r w:rsidR="00962C2E">
        <w:rPr>
          <w:rFonts w:ascii="Arial" w:hAnsi="Arial" w:cs="Arial"/>
          <w:bCs/>
          <w:color w:val="000000"/>
          <w:sz w:val="18"/>
          <w:szCs w:val="18"/>
          <w:lang w:bidi="en-US"/>
        </w:rPr>
        <w:tab/>
      </w:r>
      <w:r w:rsidR="00962C2E">
        <w:rPr>
          <w:rFonts w:ascii="Arial" w:hAnsi="Arial" w:cs="Arial"/>
          <w:bCs/>
          <w:color w:val="000000"/>
          <w:sz w:val="18"/>
          <w:szCs w:val="18"/>
          <w:lang w:bidi="en-US"/>
        </w:rPr>
        <w:tab/>
      </w:r>
    </w:p>
    <w:p w14:paraId="672998BB" w14:textId="5A4A4A91" w:rsidR="00CB2752" w:rsidRPr="00F44BDE" w:rsidRDefault="00CB2752" w:rsidP="00611A12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  <w:lang w:bidi="en-US"/>
        </w:rPr>
      </w:pPr>
      <w:r>
        <w:rPr>
          <w:rFonts w:ascii="Arial" w:hAnsi="Arial" w:cs="Arial"/>
          <w:bCs/>
          <w:color w:val="000000"/>
          <w:sz w:val="18"/>
          <w:szCs w:val="18"/>
          <w:lang w:bidi="en-US"/>
        </w:rPr>
        <w:t>Knight Property</w:t>
      </w:r>
      <w:r>
        <w:rPr>
          <w:rFonts w:ascii="Arial" w:hAnsi="Arial" w:cs="Arial"/>
          <w:bCs/>
          <w:color w:val="000000"/>
          <w:sz w:val="18"/>
          <w:szCs w:val="18"/>
          <w:lang w:bidi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bidi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bidi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bidi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bidi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bidi="en-US"/>
        </w:rPr>
        <w:tab/>
      </w:r>
    </w:p>
    <w:p w14:paraId="48CFE60B" w14:textId="462596BE" w:rsidR="009534F0" w:rsidRDefault="0058781D" w:rsidP="00C42AAA">
      <w:pPr>
        <w:rPr>
          <w:rFonts w:ascii="Arial" w:hAnsi="Arial" w:cs="Arial"/>
          <w:sz w:val="18"/>
          <w:szCs w:val="18"/>
        </w:rPr>
      </w:pPr>
      <w:r w:rsidRPr="0058781D">
        <w:rPr>
          <w:rFonts w:ascii="Arial" w:hAnsi="Arial" w:cs="Arial"/>
          <w:sz w:val="18"/>
          <w:szCs w:val="18"/>
        </w:rPr>
        <w:t>NEW BUSINESS:</w:t>
      </w:r>
    </w:p>
    <w:p w14:paraId="575A7E9B" w14:textId="26F96D7A" w:rsidR="00C83F2A" w:rsidRDefault="00CB2752" w:rsidP="0058781D">
      <w:pPr>
        <w:widowControl w:val="0"/>
        <w:rPr>
          <w:rFonts w:ascii="Arial" w:hAnsi="Arial" w:cs="Arial"/>
          <w:color w:val="000000"/>
          <w:sz w:val="18"/>
          <w:szCs w:val="18"/>
          <w:lang w:bidi="en-US"/>
        </w:rPr>
      </w:pPr>
      <w:r>
        <w:rPr>
          <w:rFonts w:ascii="Arial" w:hAnsi="Arial" w:cs="Arial"/>
          <w:color w:val="000000"/>
          <w:sz w:val="18"/>
          <w:szCs w:val="18"/>
          <w:lang w:bidi="en-US"/>
        </w:rPr>
        <w:tab/>
      </w:r>
    </w:p>
    <w:p w14:paraId="45B7D5CD" w14:textId="77777777" w:rsidR="0058781D" w:rsidRDefault="0058781D" w:rsidP="0058781D">
      <w:pPr>
        <w:widowControl w:val="0"/>
        <w:rPr>
          <w:rFonts w:ascii="Arial" w:hAnsi="Arial" w:cs="Arial"/>
          <w:color w:val="000000"/>
          <w:sz w:val="18"/>
          <w:szCs w:val="18"/>
          <w:lang w:bidi="en-US"/>
        </w:rPr>
      </w:pPr>
      <w:r w:rsidRPr="0058781D">
        <w:rPr>
          <w:rFonts w:ascii="Arial" w:hAnsi="Arial" w:cs="Arial"/>
          <w:color w:val="000000"/>
          <w:sz w:val="18"/>
          <w:szCs w:val="18"/>
          <w:lang w:bidi="en-US"/>
        </w:rPr>
        <w:t>CHIEF’S REPORT</w:t>
      </w:r>
      <w:r w:rsidR="00A846A6">
        <w:rPr>
          <w:rFonts w:ascii="Arial" w:hAnsi="Arial" w:cs="Arial"/>
          <w:color w:val="000000"/>
          <w:sz w:val="18"/>
          <w:szCs w:val="18"/>
          <w:lang w:bidi="en-US"/>
        </w:rPr>
        <w:t>:</w:t>
      </w:r>
      <w:r w:rsidR="00E2705A">
        <w:rPr>
          <w:rFonts w:ascii="Arial" w:hAnsi="Arial" w:cs="Arial"/>
          <w:color w:val="000000"/>
          <w:sz w:val="18"/>
          <w:szCs w:val="18"/>
          <w:lang w:bidi="en-US"/>
        </w:rPr>
        <w:t xml:space="preserve"> </w:t>
      </w:r>
    </w:p>
    <w:p w14:paraId="3891FCFA" w14:textId="77777777" w:rsidR="00776774" w:rsidRDefault="00776774" w:rsidP="0058781D">
      <w:pPr>
        <w:widowControl w:val="0"/>
        <w:rPr>
          <w:rFonts w:ascii="Arial" w:hAnsi="Arial" w:cs="Arial"/>
          <w:color w:val="000000"/>
          <w:sz w:val="18"/>
          <w:szCs w:val="18"/>
          <w:lang w:bidi="en-US"/>
        </w:rPr>
      </w:pPr>
    </w:p>
    <w:p w14:paraId="53A2E50D" w14:textId="1BDB2D9B" w:rsidR="0058781D" w:rsidRDefault="0058781D" w:rsidP="0058781D">
      <w:pPr>
        <w:rPr>
          <w:rFonts w:ascii="Arial" w:hAnsi="Arial" w:cs="Arial"/>
          <w:sz w:val="18"/>
          <w:szCs w:val="18"/>
        </w:rPr>
      </w:pPr>
      <w:r w:rsidRPr="0058781D">
        <w:rPr>
          <w:rFonts w:ascii="Arial" w:hAnsi="Arial" w:cs="Arial"/>
          <w:sz w:val="18"/>
          <w:szCs w:val="18"/>
        </w:rPr>
        <w:t>INFORMATION</w:t>
      </w:r>
      <w:r w:rsidR="00357696">
        <w:rPr>
          <w:rFonts w:ascii="Arial" w:hAnsi="Arial" w:cs="Arial"/>
          <w:sz w:val="18"/>
          <w:szCs w:val="18"/>
        </w:rPr>
        <w:t>/GOOD OF THE ORDER</w:t>
      </w:r>
      <w:r w:rsidR="00FC5383">
        <w:rPr>
          <w:rFonts w:ascii="Arial" w:hAnsi="Arial" w:cs="Arial"/>
          <w:sz w:val="18"/>
          <w:szCs w:val="18"/>
        </w:rPr>
        <w:t>:</w:t>
      </w:r>
      <w:r w:rsidR="00B64660">
        <w:rPr>
          <w:rFonts w:ascii="Arial" w:hAnsi="Arial" w:cs="Arial"/>
          <w:sz w:val="18"/>
          <w:szCs w:val="18"/>
        </w:rPr>
        <w:t xml:space="preserve">  </w:t>
      </w:r>
      <w:r w:rsidR="00CB2752">
        <w:rPr>
          <w:rFonts w:ascii="Arial" w:hAnsi="Arial" w:cs="Arial"/>
          <w:sz w:val="18"/>
          <w:szCs w:val="18"/>
        </w:rPr>
        <w:t>2022 Best Practices</w:t>
      </w:r>
    </w:p>
    <w:p w14:paraId="6B81E651" w14:textId="77777777" w:rsidR="0058781D" w:rsidRDefault="0058781D" w:rsidP="0058781D">
      <w:pPr>
        <w:rPr>
          <w:rFonts w:ascii="Arial" w:hAnsi="Arial" w:cs="Arial"/>
          <w:sz w:val="18"/>
          <w:szCs w:val="18"/>
        </w:rPr>
      </w:pPr>
      <w:r w:rsidRPr="0058781D">
        <w:rPr>
          <w:rFonts w:ascii="Arial" w:hAnsi="Arial" w:cs="Arial"/>
          <w:sz w:val="18"/>
          <w:szCs w:val="18"/>
        </w:rPr>
        <w:t>PUBLIC COMMENT (other than agenda items):</w:t>
      </w:r>
    </w:p>
    <w:p w14:paraId="1710AD00" w14:textId="1388085E" w:rsidR="00837EC8" w:rsidRDefault="0096487E" w:rsidP="00A36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NEXT MEETING </w:t>
      </w:r>
      <w:r w:rsidR="00A36765">
        <w:rPr>
          <w:rFonts w:ascii="Arial" w:hAnsi="Arial" w:cs="Arial"/>
          <w:sz w:val="18"/>
          <w:szCs w:val="18"/>
        </w:rPr>
        <w:t xml:space="preserve">DATES:  </w:t>
      </w:r>
      <w:r w:rsidR="009E58BF">
        <w:rPr>
          <w:rFonts w:ascii="Arial" w:hAnsi="Arial" w:cs="Arial"/>
          <w:sz w:val="18"/>
          <w:szCs w:val="18"/>
        </w:rPr>
        <w:t xml:space="preserve">June </w:t>
      </w:r>
      <w:r w:rsidR="00CB2752">
        <w:rPr>
          <w:rFonts w:ascii="Arial" w:hAnsi="Arial" w:cs="Arial"/>
          <w:sz w:val="18"/>
          <w:szCs w:val="18"/>
        </w:rPr>
        <w:t>9</w:t>
      </w:r>
      <w:r w:rsidR="00890876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890876">
        <w:rPr>
          <w:rFonts w:ascii="Arial" w:hAnsi="Arial" w:cs="Arial"/>
          <w:sz w:val="18"/>
          <w:szCs w:val="18"/>
        </w:rPr>
        <w:t>202</w:t>
      </w:r>
      <w:r w:rsidR="00CB2752">
        <w:rPr>
          <w:rFonts w:ascii="Arial" w:hAnsi="Arial" w:cs="Arial"/>
          <w:sz w:val="18"/>
          <w:szCs w:val="18"/>
        </w:rPr>
        <w:t>2</w:t>
      </w:r>
      <w:proofErr w:type="gramEnd"/>
      <w:r w:rsidR="00837EC8">
        <w:rPr>
          <w:rFonts w:ascii="Arial" w:hAnsi="Arial" w:cs="Arial"/>
          <w:sz w:val="18"/>
          <w:szCs w:val="18"/>
        </w:rPr>
        <w:t xml:space="preserve"> </w:t>
      </w:r>
      <w:r w:rsidR="009E58BF">
        <w:rPr>
          <w:rFonts w:ascii="Arial" w:hAnsi="Arial" w:cs="Arial"/>
          <w:sz w:val="18"/>
          <w:szCs w:val="18"/>
        </w:rPr>
        <w:t>Budget Hearing</w:t>
      </w:r>
      <w:r w:rsidR="00837EC8">
        <w:rPr>
          <w:rFonts w:ascii="Arial" w:hAnsi="Arial" w:cs="Arial"/>
          <w:sz w:val="18"/>
          <w:szCs w:val="18"/>
        </w:rPr>
        <w:t xml:space="preserve"> at 6:</w:t>
      </w:r>
      <w:r w:rsidR="003B4F05">
        <w:rPr>
          <w:rFonts w:ascii="Arial" w:hAnsi="Arial" w:cs="Arial"/>
          <w:sz w:val="18"/>
          <w:szCs w:val="18"/>
        </w:rPr>
        <w:t>3</w:t>
      </w:r>
      <w:r w:rsidR="00837EC8">
        <w:rPr>
          <w:rFonts w:ascii="Arial" w:hAnsi="Arial" w:cs="Arial"/>
          <w:sz w:val="18"/>
          <w:szCs w:val="18"/>
        </w:rPr>
        <w:t xml:space="preserve">0 pm </w:t>
      </w:r>
      <w:r w:rsidR="009E58BF">
        <w:rPr>
          <w:rFonts w:ascii="Arial" w:hAnsi="Arial" w:cs="Arial"/>
          <w:sz w:val="18"/>
          <w:szCs w:val="18"/>
        </w:rPr>
        <w:t>online</w:t>
      </w:r>
      <w:r w:rsidR="00837EC8">
        <w:rPr>
          <w:rFonts w:ascii="Arial" w:hAnsi="Arial" w:cs="Arial"/>
          <w:sz w:val="18"/>
          <w:szCs w:val="18"/>
        </w:rPr>
        <w:t>.</w:t>
      </w:r>
    </w:p>
    <w:p w14:paraId="75C99F0E" w14:textId="77777777" w:rsidR="004F6A05" w:rsidRDefault="004F6A05" w:rsidP="002C4DD7">
      <w:pPr>
        <w:rPr>
          <w:rFonts w:ascii="Arial" w:hAnsi="Arial" w:cs="Arial"/>
          <w:sz w:val="18"/>
          <w:szCs w:val="18"/>
        </w:rPr>
      </w:pPr>
    </w:p>
    <w:p w14:paraId="52E7D5EB" w14:textId="77777777" w:rsidR="0058781D" w:rsidRPr="002C4DD7" w:rsidRDefault="0058781D" w:rsidP="002C4DD7">
      <w:pPr>
        <w:rPr>
          <w:rFonts w:ascii="Arial" w:hAnsi="Arial" w:cs="Arial"/>
          <w:sz w:val="18"/>
          <w:szCs w:val="18"/>
        </w:rPr>
      </w:pPr>
      <w:r w:rsidRPr="0058781D">
        <w:rPr>
          <w:rFonts w:ascii="Arial" w:hAnsi="Arial" w:cs="Arial"/>
          <w:sz w:val="18"/>
          <w:szCs w:val="18"/>
        </w:rPr>
        <w:t>ADJOURN:</w:t>
      </w:r>
    </w:p>
    <w:sectPr w:rsidR="0058781D" w:rsidRPr="002C4DD7" w:rsidSect="00555F0C">
      <w:footerReference w:type="defaul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1E8A" w14:textId="77777777" w:rsidR="0013090F" w:rsidRDefault="0013090F" w:rsidP="00555F0C">
      <w:r>
        <w:separator/>
      </w:r>
    </w:p>
  </w:endnote>
  <w:endnote w:type="continuationSeparator" w:id="0">
    <w:p w14:paraId="19BF620B" w14:textId="77777777" w:rsidR="0013090F" w:rsidRDefault="0013090F" w:rsidP="0055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B0CD" w14:textId="77777777" w:rsidR="0058781D" w:rsidRPr="0058781D" w:rsidRDefault="0058781D" w:rsidP="0058781D">
    <w:pPr>
      <w:widowControl w:val="0"/>
      <w:tabs>
        <w:tab w:val="center" w:pos="4680"/>
        <w:tab w:val="right" w:pos="9360"/>
      </w:tabs>
      <w:rPr>
        <w:rFonts w:ascii="Apple Chancery" w:hAnsi="Apple Chancery"/>
        <w:color w:val="000000"/>
        <w:sz w:val="18"/>
        <w:szCs w:val="18"/>
        <w:lang w:bidi="en-US"/>
      </w:rPr>
    </w:pPr>
    <w:r w:rsidRPr="0058781D">
      <w:rPr>
        <w:rFonts w:ascii="Apple Chancery" w:hAnsi="Apple Chancery"/>
        <w:color w:val="000000"/>
        <w:sz w:val="18"/>
        <w:szCs w:val="18"/>
        <w:lang w:bidi="en-US"/>
      </w:rPr>
      <w:t>The meeting location is accessible to persons with disabilities.  A request for accommodations for persons with disabilities should be made at least 48 hours before the meeting by calling the Aumsville Fire District at 503-749-2894.</w:t>
    </w:r>
  </w:p>
  <w:p w14:paraId="52A27B91" w14:textId="77777777" w:rsidR="0058781D" w:rsidRDefault="00587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A8D4" w14:textId="77777777" w:rsidR="0013090F" w:rsidRDefault="0013090F" w:rsidP="00555F0C">
      <w:r>
        <w:separator/>
      </w:r>
    </w:p>
  </w:footnote>
  <w:footnote w:type="continuationSeparator" w:id="0">
    <w:p w14:paraId="4EA66B8A" w14:textId="77777777" w:rsidR="0013090F" w:rsidRDefault="0013090F" w:rsidP="0055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4D8"/>
    <w:multiLevelType w:val="hybridMultilevel"/>
    <w:tmpl w:val="4FF60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D7570"/>
    <w:multiLevelType w:val="hybridMultilevel"/>
    <w:tmpl w:val="1E08A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B242C"/>
    <w:multiLevelType w:val="hybridMultilevel"/>
    <w:tmpl w:val="DFE87C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E1D6E"/>
    <w:multiLevelType w:val="hybridMultilevel"/>
    <w:tmpl w:val="9B64E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E25FD"/>
    <w:multiLevelType w:val="hybridMultilevel"/>
    <w:tmpl w:val="4FF60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1513A"/>
    <w:multiLevelType w:val="hybridMultilevel"/>
    <w:tmpl w:val="CFF0A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F098F"/>
    <w:multiLevelType w:val="hybridMultilevel"/>
    <w:tmpl w:val="A620C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71C1"/>
    <w:multiLevelType w:val="hybridMultilevel"/>
    <w:tmpl w:val="85E07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26DA2"/>
    <w:multiLevelType w:val="hybridMultilevel"/>
    <w:tmpl w:val="6122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F11E7"/>
    <w:multiLevelType w:val="hybridMultilevel"/>
    <w:tmpl w:val="FA3C9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A75590"/>
    <w:multiLevelType w:val="hybridMultilevel"/>
    <w:tmpl w:val="A7307B50"/>
    <w:lvl w:ilvl="0" w:tplc="3CBA1D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147A3"/>
    <w:multiLevelType w:val="hybridMultilevel"/>
    <w:tmpl w:val="131A17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085392"/>
    <w:multiLevelType w:val="hybridMultilevel"/>
    <w:tmpl w:val="C2C0BDB0"/>
    <w:lvl w:ilvl="0" w:tplc="3CBA1D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E5C56"/>
    <w:multiLevelType w:val="hybridMultilevel"/>
    <w:tmpl w:val="33EE7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731E2"/>
    <w:multiLevelType w:val="hybridMultilevel"/>
    <w:tmpl w:val="DC846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1407607">
    <w:abstractNumId w:val="6"/>
  </w:num>
  <w:num w:numId="2" w16cid:durableId="551355673">
    <w:abstractNumId w:val="8"/>
  </w:num>
  <w:num w:numId="3" w16cid:durableId="1813794202">
    <w:abstractNumId w:val="10"/>
  </w:num>
  <w:num w:numId="4" w16cid:durableId="1094522250">
    <w:abstractNumId w:val="12"/>
  </w:num>
  <w:num w:numId="5" w16cid:durableId="1576357353">
    <w:abstractNumId w:val="11"/>
  </w:num>
  <w:num w:numId="6" w16cid:durableId="2098213348">
    <w:abstractNumId w:val="3"/>
  </w:num>
  <w:num w:numId="7" w16cid:durableId="307437553">
    <w:abstractNumId w:val="4"/>
  </w:num>
  <w:num w:numId="8" w16cid:durableId="1944919500">
    <w:abstractNumId w:val="9"/>
  </w:num>
  <w:num w:numId="9" w16cid:durableId="127943490">
    <w:abstractNumId w:val="7"/>
  </w:num>
  <w:num w:numId="10" w16cid:durableId="1143157941">
    <w:abstractNumId w:val="2"/>
  </w:num>
  <w:num w:numId="11" w16cid:durableId="2111924720">
    <w:abstractNumId w:val="5"/>
  </w:num>
  <w:num w:numId="12" w16cid:durableId="2139062065">
    <w:abstractNumId w:val="14"/>
  </w:num>
  <w:num w:numId="13" w16cid:durableId="177546442">
    <w:abstractNumId w:val="0"/>
  </w:num>
  <w:num w:numId="14" w16cid:durableId="1757746915">
    <w:abstractNumId w:val="1"/>
  </w:num>
  <w:num w:numId="15" w16cid:durableId="10380504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0C"/>
    <w:rsid w:val="0002476F"/>
    <w:rsid w:val="00060270"/>
    <w:rsid w:val="0006543A"/>
    <w:rsid w:val="00074600"/>
    <w:rsid w:val="00074B8C"/>
    <w:rsid w:val="000D0885"/>
    <w:rsid w:val="000E1415"/>
    <w:rsid w:val="000F4BFF"/>
    <w:rsid w:val="0011135D"/>
    <w:rsid w:val="00114990"/>
    <w:rsid w:val="00125E6E"/>
    <w:rsid w:val="0013090F"/>
    <w:rsid w:val="00156508"/>
    <w:rsid w:val="00160410"/>
    <w:rsid w:val="001B58EE"/>
    <w:rsid w:val="001E4A31"/>
    <w:rsid w:val="001F3365"/>
    <w:rsid w:val="0020237D"/>
    <w:rsid w:val="002064F0"/>
    <w:rsid w:val="00211A62"/>
    <w:rsid w:val="00216EFA"/>
    <w:rsid w:val="00220BF6"/>
    <w:rsid w:val="00222CCD"/>
    <w:rsid w:val="0022756D"/>
    <w:rsid w:val="00232DC1"/>
    <w:rsid w:val="0023361E"/>
    <w:rsid w:val="002437C9"/>
    <w:rsid w:val="0024724E"/>
    <w:rsid w:val="002523EB"/>
    <w:rsid w:val="00254D0C"/>
    <w:rsid w:val="0025678D"/>
    <w:rsid w:val="00261C71"/>
    <w:rsid w:val="00265C94"/>
    <w:rsid w:val="002823C7"/>
    <w:rsid w:val="002954BA"/>
    <w:rsid w:val="002B2718"/>
    <w:rsid w:val="002C4DD7"/>
    <w:rsid w:val="002C7B77"/>
    <w:rsid w:val="002E478D"/>
    <w:rsid w:val="002E7B6B"/>
    <w:rsid w:val="00306DDC"/>
    <w:rsid w:val="00317F62"/>
    <w:rsid w:val="00331AB6"/>
    <w:rsid w:val="0033666D"/>
    <w:rsid w:val="003447E6"/>
    <w:rsid w:val="00345BF2"/>
    <w:rsid w:val="003548DE"/>
    <w:rsid w:val="00357696"/>
    <w:rsid w:val="003704E5"/>
    <w:rsid w:val="00383D96"/>
    <w:rsid w:val="00385451"/>
    <w:rsid w:val="003956F6"/>
    <w:rsid w:val="003B4F05"/>
    <w:rsid w:val="003B6BDB"/>
    <w:rsid w:val="003D56B8"/>
    <w:rsid w:val="003D5A20"/>
    <w:rsid w:val="003F5857"/>
    <w:rsid w:val="003F6112"/>
    <w:rsid w:val="003F76B4"/>
    <w:rsid w:val="00400F91"/>
    <w:rsid w:val="0041010D"/>
    <w:rsid w:val="00414EE7"/>
    <w:rsid w:val="00415123"/>
    <w:rsid w:val="00427A4C"/>
    <w:rsid w:val="0045426B"/>
    <w:rsid w:val="00470126"/>
    <w:rsid w:val="00471FAB"/>
    <w:rsid w:val="00480B06"/>
    <w:rsid w:val="0048154A"/>
    <w:rsid w:val="004A77D5"/>
    <w:rsid w:val="004B1156"/>
    <w:rsid w:val="004D10D0"/>
    <w:rsid w:val="004D4372"/>
    <w:rsid w:val="004E720F"/>
    <w:rsid w:val="004F6A05"/>
    <w:rsid w:val="00520E07"/>
    <w:rsid w:val="00530EC2"/>
    <w:rsid w:val="00531381"/>
    <w:rsid w:val="00531D94"/>
    <w:rsid w:val="0053403A"/>
    <w:rsid w:val="00550A3D"/>
    <w:rsid w:val="00555F0C"/>
    <w:rsid w:val="00565E3F"/>
    <w:rsid w:val="00571FB9"/>
    <w:rsid w:val="00581B03"/>
    <w:rsid w:val="0058781D"/>
    <w:rsid w:val="00587D47"/>
    <w:rsid w:val="005A3510"/>
    <w:rsid w:val="005A71AA"/>
    <w:rsid w:val="005B0A9A"/>
    <w:rsid w:val="005B31E8"/>
    <w:rsid w:val="005D5AFF"/>
    <w:rsid w:val="005D7D4A"/>
    <w:rsid w:val="005E2041"/>
    <w:rsid w:val="005E3DC7"/>
    <w:rsid w:val="005F1208"/>
    <w:rsid w:val="005F4121"/>
    <w:rsid w:val="005F7CB9"/>
    <w:rsid w:val="00611A12"/>
    <w:rsid w:val="00626770"/>
    <w:rsid w:val="00630987"/>
    <w:rsid w:val="00630AAF"/>
    <w:rsid w:val="006363EA"/>
    <w:rsid w:val="006508A6"/>
    <w:rsid w:val="0065309C"/>
    <w:rsid w:val="00657D6E"/>
    <w:rsid w:val="0066270D"/>
    <w:rsid w:val="00663633"/>
    <w:rsid w:val="006651FC"/>
    <w:rsid w:val="00667802"/>
    <w:rsid w:val="00686530"/>
    <w:rsid w:val="006C34CC"/>
    <w:rsid w:val="006D2B5B"/>
    <w:rsid w:val="006F2970"/>
    <w:rsid w:val="00707EE8"/>
    <w:rsid w:val="00721850"/>
    <w:rsid w:val="00731F04"/>
    <w:rsid w:val="0073206C"/>
    <w:rsid w:val="007528EA"/>
    <w:rsid w:val="00764B41"/>
    <w:rsid w:val="00770381"/>
    <w:rsid w:val="0077501F"/>
    <w:rsid w:val="00776774"/>
    <w:rsid w:val="00784CFC"/>
    <w:rsid w:val="00785E0B"/>
    <w:rsid w:val="00797651"/>
    <w:rsid w:val="007A5C99"/>
    <w:rsid w:val="007D1659"/>
    <w:rsid w:val="007D6A95"/>
    <w:rsid w:val="007F5AE0"/>
    <w:rsid w:val="008004E8"/>
    <w:rsid w:val="008062C8"/>
    <w:rsid w:val="0082090F"/>
    <w:rsid w:val="008256E9"/>
    <w:rsid w:val="00837EC8"/>
    <w:rsid w:val="0085457C"/>
    <w:rsid w:val="00854A9D"/>
    <w:rsid w:val="008607AC"/>
    <w:rsid w:val="00890876"/>
    <w:rsid w:val="008A5BA2"/>
    <w:rsid w:val="00937C83"/>
    <w:rsid w:val="0095167B"/>
    <w:rsid w:val="009534F0"/>
    <w:rsid w:val="00957326"/>
    <w:rsid w:val="009612FE"/>
    <w:rsid w:val="00962C2E"/>
    <w:rsid w:val="0096487E"/>
    <w:rsid w:val="009821F2"/>
    <w:rsid w:val="00984E42"/>
    <w:rsid w:val="00996B15"/>
    <w:rsid w:val="009A18D9"/>
    <w:rsid w:val="009B09C2"/>
    <w:rsid w:val="009B2B07"/>
    <w:rsid w:val="009B5933"/>
    <w:rsid w:val="009D515A"/>
    <w:rsid w:val="009D5A4A"/>
    <w:rsid w:val="009E58BF"/>
    <w:rsid w:val="00A117AA"/>
    <w:rsid w:val="00A20104"/>
    <w:rsid w:val="00A20A0B"/>
    <w:rsid w:val="00A36765"/>
    <w:rsid w:val="00A406F8"/>
    <w:rsid w:val="00A554FD"/>
    <w:rsid w:val="00A60270"/>
    <w:rsid w:val="00A71FE7"/>
    <w:rsid w:val="00A846A6"/>
    <w:rsid w:val="00AD3DDB"/>
    <w:rsid w:val="00AE7161"/>
    <w:rsid w:val="00AF0961"/>
    <w:rsid w:val="00AF38BD"/>
    <w:rsid w:val="00AF5F59"/>
    <w:rsid w:val="00B031E3"/>
    <w:rsid w:val="00B628A1"/>
    <w:rsid w:val="00B64660"/>
    <w:rsid w:val="00B72055"/>
    <w:rsid w:val="00BA2BF1"/>
    <w:rsid w:val="00BA415B"/>
    <w:rsid w:val="00BB0E4F"/>
    <w:rsid w:val="00BB1D2C"/>
    <w:rsid w:val="00BB770B"/>
    <w:rsid w:val="00BD2A26"/>
    <w:rsid w:val="00C149CD"/>
    <w:rsid w:val="00C15515"/>
    <w:rsid w:val="00C21A00"/>
    <w:rsid w:val="00C3151C"/>
    <w:rsid w:val="00C40EF1"/>
    <w:rsid w:val="00C42AAA"/>
    <w:rsid w:val="00C4538B"/>
    <w:rsid w:val="00C45D7F"/>
    <w:rsid w:val="00C83F2A"/>
    <w:rsid w:val="00C84D17"/>
    <w:rsid w:val="00C9677E"/>
    <w:rsid w:val="00CA6CE8"/>
    <w:rsid w:val="00CB2752"/>
    <w:rsid w:val="00CC68B7"/>
    <w:rsid w:val="00CC7AE9"/>
    <w:rsid w:val="00CD00AD"/>
    <w:rsid w:val="00CF0BA4"/>
    <w:rsid w:val="00D06C8D"/>
    <w:rsid w:val="00D10210"/>
    <w:rsid w:val="00D13689"/>
    <w:rsid w:val="00D31B40"/>
    <w:rsid w:val="00D44543"/>
    <w:rsid w:val="00D517A1"/>
    <w:rsid w:val="00D660CD"/>
    <w:rsid w:val="00D702A0"/>
    <w:rsid w:val="00D920A4"/>
    <w:rsid w:val="00D941C7"/>
    <w:rsid w:val="00DA607E"/>
    <w:rsid w:val="00DB3D4D"/>
    <w:rsid w:val="00DB4A52"/>
    <w:rsid w:val="00DD0AD3"/>
    <w:rsid w:val="00DE5CA0"/>
    <w:rsid w:val="00E10DD1"/>
    <w:rsid w:val="00E14D5C"/>
    <w:rsid w:val="00E2294B"/>
    <w:rsid w:val="00E24E70"/>
    <w:rsid w:val="00E25F37"/>
    <w:rsid w:val="00E2705A"/>
    <w:rsid w:val="00E36BCD"/>
    <w:rsid w:val="00E47A20"/>
    <w:rsid w:val="00E51286"/>
    <w:rsid w:val="00E65766"/>
    <w:rsid w:val="00E7053A"/>
    <w:rsid w:val="00E87D08"/>
    <w:rsid w:val="00EB1C8C"/>
    <w:rsid w:val="00EB49E9"/>
    <w:rsid w:val="00EC42B5"/>
    <w:rsid w:val="00ED0605"/>
    <w:rsid w:val="00F11482"/>
    <w:rsid w:val="00F1480A"/>
    <w:rsid w:val="00F24B11"/>
    <w:rsid w:val="00F35CE7"/>
    <w:rsid w:val="00F44BDE"/>
    <w:rsid w:val="00F537C6"/>
    <w:rsid w:val="00F75105"/>
    <w:rsid w:val="00F8459B"/>
    <w:rsid w:val="00FB0A52"/>
    <w:rsid w:val="00FC5383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2ACE"/>
  <w15:chartTrackingRefBased/>
  <w15:docId w15:val="{13F0EEB8-E84C-450E-877F-2CDF6A38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F0C"/>
  </w:style>
  <w:style w:type="paragraph" w:styleId="Footer">
    <w:name w:val="footer"/>
    <w:basedOn w:val="Normal"/>
    <w:link w:val="FooterChar"/>
    <w:uiPriority w:val="99"/>
    <w:unhideWhenUsed/>
    <w:rsid w:val="00555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F0C"/>
  </w:style>
  <w:style w:type="paragraph" w:styleId="BalloonText">
    <w:name w:val="Balloon Text"/>
    <w:basedOn w:val="Normal"/>
    <w:link w:val="BalloonTextChar"/>
    <w:uiPriority w:val="99"/>
    <w:semiHidden/>
    <w:unhideWhenUsed/>
    <w:rsid w:val="00BB0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4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34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4F0"/>
    <w:pPr>
      <w:ind w:left="720"/>
      <w:contextualSpacing/>
    </w:pPr>
  </w:style>
  <w:style w:type="table" w:styleId="TableGrid">
    <w:name w:val="Table Grid"/>
    <w:basedOn w:val="TableNormal"/>
    <w:uiPriority w:val="39"/>
    <w:rsid w:val="0089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zoom.us/j/95219244808?pwd=VEVjUFlvTk4yd1M5NGxZWjlhYWFq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ief@aumsvillefir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Lutgen</dc:creator>
  <cp:keywords/>
  <dc:description/>
  <cp:lastModifiedBy>Trish Lutgen</cp:lastModifiedBy>
  <cp:revision>3</cp:revision>
  <cp:lastPrinted>2021-05-06T00:08:00Z</cp:lastPrinted>
  <dcterms:created xsi:type="dcterms:W3CDTF">2022-04-20T18:00:00Z</dcterms:created>
  <dcterms:modified xsi:type="dcterms:W3CDTF">2022-04-20T18:12:00Z</dcterms:modified>
</cp:coreProperties>
</file>